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D0" w:rsidRDefault="004420D0" w:rsidP="004420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b/>
          <w:bCs/>
          <w:sz w:val="40"/>
          <w:szCs w:val="28"/>
        </w:rPr>
        <w:t>Električni</w:t>
      </w:r>
      <w:proofErr w:type="spellEnd"/>
      <w:r w:rsidRPr="004420D0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bCs/>
          <w:sz w:val="40"/>
          <w:szCs w:val="28"/>
        </w:rPr>
        <w:t>kućni</w:t>
      </w:r>
      <w:proofErr w:type="spellEnd"/>
      <w:r w:rsidRPr="004420D0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bCs/>
          <w:sz w:val="40"/>
          <w:szCs w:val="28"/>
        </w:rPr>
        <w:t>priključak</w:t>
      </w:r>
      <w:proofErr w:type="spellEnd"/>
    </w:p>
    <w:p w:rsidR="004420D0" w:rsidRPr="004420D0" w:rsidRDefault="004420D0" w:rsidP="004420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Električni</w:t>
      </w:r>
      <w:proofErr w:type="spellEnd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kućni</w:t>
      </w:r>
      <w:proofErr w:type="spellEnd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povezuje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električne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instalacije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objektu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"https://sr.wikipedia.org/wiki/%D0%95%D0%BB%D0%B5%D0%BA%D1%82%D1%80%D0%B8%D1%87%D0%BD%D0%B5_%D0%BC%D1%80%D0%B5%D0%B6%D0%B5" \o "Električne mreže"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električnom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mrežom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niskog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napona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To je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skup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vodova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uređaja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erno-</w:t>
      </w:r>
      <w:hyperlink r:id="rId5" w:tooltip="Razvodni orman (stranica ne postoji)" w:history="1">
        <w:r w:rsidRPr="004420D0">
          <w:rPr>
            <w:rFonts w:ascii="Times New Roman" w:eastAsia="Times New Roman" w:hAnsi="Times New Roman" w:cs="Times New Roman"/>
            <w:sz w:val="28"/>
            <w:szCs w:val="28"/>
          </w:rPr>
          <w:t>razvodnog</w:t>
        </w:r>
        <w:proofErr w:type="spellEnd"/>
        <w:r w:rsidRPr="004420D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4420D0">
          <w:rPr>
            <w:rFonts w:ascii="Times New Roman" w:eastAsia="Times New Roman" w:hAnsi="Times New Roman" w:cs="Times New Roman"/>
            <w:sz w:val="28"/>
            <w:szCs w:val="28"/>
          </w:rPr>
          <w:t>ormana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povezuju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električne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instalacije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objektu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niskonaponskom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mrežom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Sastoje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spoljašnjeg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unutrašnjeg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ijela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Spoljašnji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počinje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esta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priključenja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mrežu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niskog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napona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sve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esta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sam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objekat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Počinje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"https://sr.wikipedia.org/wiki/%D0%95%D0%BB%D0%B5%D0%BA%D1%82%D1%80%D0%B8%D1%87%D0%BD%D0%B8_%D0%BE%D1%81%D0%B8%D0%B3%D1%83%D1%80%D0%B0%D1%87" \o "Električni osigurač"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osigurača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stubu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mreže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ide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sve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kuke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zidu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konzole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krovu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spoljašnje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priključke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odnosno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osigurača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"https://sr.wikipedia.org/w/index.php?title=%D0%9F%D1%80%D0%B8%D0%BA%D1%99%D1%83%D1%87%D0%BD%D0%B0_%D0%BA%D0%B0%D0%B1%D0%BB%D0%BE%D0%B2%D1%81%D0%BA%D0%B0_%D0%BA%D1%83%D1%82%D0%B8%D1%98%D0%B0&amp;action=edit&amp;redlink=1" \o "Priključna kablovska kutija (stranica ne postoji)"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priključnoj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kablovskoj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kutiji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 (KPK)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fasadi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podzemnih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instalacija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Unutrašnji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kućnog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obuhvata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električne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vodove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druge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uređaje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počinju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esta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uvođenja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objekat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završava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erno-razvodnog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ormana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kome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nalazi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"https://sr.wikipedia.org/wiki/%D0%95%D0%BB%D0%B5%D0%BA%D1%82%D1%80%D0%B8%D1%87%D0%BD%D0%BE_%D0%B1%D1%80%D0%BE%D1%98%D0%B8%D0%BB%D0%BE" \o "Električno brojilo"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električno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brojilo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Način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izvođenja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kućnog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zavisi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preporuka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"https://sr.wikipedia.org/w/index.php?title=%D0%95%D0%BB%D0%B5%D0%BA%D1%82%D1%80%D0%BE%D0%B4%D0%B8%D1%81%D1%82%D1%80%D0%B8%D0%B1%D1%83%D1%86%D0%B8%D1%98%D0%B0&amp;action=edit&amp;redlink=1" \o "Elektrodistribucija (stranica ne postoji)"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Elektrodistribucije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važećih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tehničkih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propisa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Spoljašnji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može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izveden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golim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izolovanim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provodnicima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kablovima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Prema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vrsti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risti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ij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20D0" w:rsidRPr="004420D0" w:rsidRDefault="004420D0" w:rsidP="004420D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nadzemni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vazdušni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20D0" w:rsidRPr="004420D0" w:rsidRDefault="004420D0" w:rsidP="004420D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podzemni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kablovski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20D0" w:rsidRPr="004420D0" w:rsidRDefault="004420D0" w:rsidP="004420D0">
      <w:pPr>
        <w:rPr>
          <w:rFonts w:ascii="Times New Roman" w:hAnsi="Times New Roman" w:cs="Times New Roman"/>
          <w:sz w:val="28"/>
          <w:szCs w:val="28"/>
        </w:rPr>
      </w:pP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Nadzemni</w:t>
      </w:r>
      <w:proofErr w:type="spellEnd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kućni</w:t>
      </w:r>
      <w:proofErr w:type="spellEnd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 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koristi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nadzemnih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odnosno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vazdušnih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niskonaposnkih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mreža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vazdušnih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mreža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provodnici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zategnuti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izolotora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stuba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stuba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Obično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koristi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perifernim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ij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elovima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"https://sr.wikipedia.org/wiki/%D0%94%D0%B8%D1%81%D1%82%D1%80%D0%B8%D0%B1%D1%83%D1%86%D0%B8%D1%98%D0%B0_%D0%B5%D0%BB%D0%B5%D0%BA%D1%82%D1%80%D0%B8%D1%87%D0%BD%D0%B5_%D0%B5%D0%BD%D0%B5%D1%80%D0%B3%D0%B8%D1%98%D0%B5" \o "Distribucija električne energije"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>distributivnih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>mreža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prijemnike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malih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snaga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kada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broj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prijemnika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manji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Može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izvedena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zid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krov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Postavljanje</w:t>
      </w:r>
      <w:proofErr w:type="spellEnd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zid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 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koristi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moguće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postaviti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krovni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nosač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zbog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slabe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konstrukcije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zgrada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dovoljno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visoka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pa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može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obezbedi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dovoljno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rastojanje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između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zemlje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Na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mestu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gde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uvodi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zgradu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postavlja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može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postavljano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jedan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načina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20D0" w:rsidRPr="004420D0" w:rsidRDefault="004420D0" w:rsidP="004420D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direktnim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ukopavanjem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zid</w:t>
      </w:r>
      <w:proofErr w:type="spellEnd"/>
    </w:p>
    <w:p w:rsidR="004420D0" w:rsidRPr="004420D0" w:rsidRDefault="004420D0" w:rsidP="004420D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lastRenderedPageBreak/>
        <w:t>pričvršćivanjem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potpornu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prečku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profilnog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čelika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montira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horizontalno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vertikalno</w:t>
      </w:r>
      <w:proofErr w:type="spellEnd"/>
    </w:p>
    <w:p w:rsidR="004420D0" w:rsidRPr="004420D0" w:rsidRDefault="004420D0" w:rsidP="004420D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samonosivog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kabla</w:t>
      </w:r>
      <w:proofErr w:type="spellEnd"/>
    </w:p>
    <w:p w:rsid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slučaju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se</w:t>
      </w:r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provodnici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goli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izolovani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zatežu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između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stuba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zidu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Zid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probija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visini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montira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uvodna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lula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primaju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sebe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mehanička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opterećenja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težine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usl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etra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leda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slučaju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samonosivog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ne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koriste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već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kraj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čeličnog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nosećeg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čeličnog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užeta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zakači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kuku,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ubetonirana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zid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ispod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nalazi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uvodna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lula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pomoću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uvlači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zgradu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Krovni</w:t>
      </w:r>
      <w:proofErr w:type="spellEnd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bCs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 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koristi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nižih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zgrada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dovoljno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jakom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nezapaljivom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krovnom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konstrukcijom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Ovaj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ima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obezb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eđeno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potrebno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minimalno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rastojanje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između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tla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Na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noseće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elemente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postavlja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krovni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nosač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obliku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ij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evi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koju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montirana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levakasta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kapa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sadrži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konzolu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Pored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postavljaju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krajnje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spojnice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kojih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vodi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kabal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kroz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zid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ormana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Najveće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dozvoljeno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rastojanje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stuba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20m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gole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izolovane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a 35m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samonosive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rastojanje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veće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kućni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izvodi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posebnog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stuba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Najmanji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presek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6mm2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16mm2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Al.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Minimalna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rastojanja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20D0" w:rsidRPr="004420D0" w:rsidRDefault="004420D0" w:rsidP="004420D0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420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između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nadzemnog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kućnog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zemlje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ne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prolaze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vozila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5m,</w:t>
      </w:r>
    </w:p>
    <w:p w:rsidR="004420D0" w:rsidRPr="004420D0" w:rsidRDefault="004420D0" w:rsidP="004420D0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420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između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zemlje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prolaze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vozila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6m,</w:t>
      </w:r>
    </w:p>
    <w:p w:rsidR="004420D0" w:rsidRPr="004420D0" w:rsidRDefault="004420D0" w:rsidP="004420D0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420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grana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drveća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1.25m,</w:t>
      </w:r>
    </w:p>
    <w:p w:rsidR="004420D0" w:rsidRPr="004420D0" w:rsidRDefault="004420D0" w:rsidP="004420D0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420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ooltip="TT vodovi (stranica ne postoji)" w:history="1">
        <w:r w:rsidRPr="004420D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TT </w:t>
        </w:r>
        <w:proofErr w:type="spellStart"/>
        <w:r w:rsidRPr="004420D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vodova</w:t>
        </w:r>
        <w:proofErr w:type="spellEnd"/>
      </w:hyperlink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postavljenih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ispod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2m,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TT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vodovi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iznad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1m,</w:t>
      </w:r>
    </w:p>
    <w:p w:rsidR="004420D0" w:rsidRPr="004420D0" w:rsidRDefault="004420D0" w:rsidP="004420D0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420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balkona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2,5m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vertikalno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gore, 1.25m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vertikalno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dole, 1.25m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horizontalno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b/>
          <w:sz w:val="28"/>
          <w:szCs w:val="28"/>
        </w:rPr>
        <w:t>Podzemni</w:t>
      </w:r>
      <w:proofErr w:type="spellEnd"/>
      <w:r w:rsidRPr="00442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sz w:val="28"/>
          <w:szCs w:val="28"/>
        </w:rPr>
        <w:t>kućni</w:t>
      </w:r>
      <w:proofErr w:type="spellEnd"/>
      <w:r w:rsidRPr="00442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b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koristi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distributivna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mreža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niskog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napona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kablovska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želi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izbeći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postavljanje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zadnjeg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stuba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kroz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vazduh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Može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napajati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20D0" w:rsidRPr="004420D0" w:rsidRDefault="004420D0" w:rsidP="004420D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kablovskim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vodom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niskonaponskog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razvodnog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postrojenja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"https://sr.wikipedia.org/wiki/%D0%A2%D1%80%D0%B0%D0%BD%D1%81%D1%84%D0%BE%D1%80%D0%BC%D0%B0%D1%82%D0%BE%D1%80%D1%81%D0%BA%D0%B0_%D1%81%D1%82%D0%B0%D0%BD%D0%B8%D1%86%D0%B0" \o "Transformatorska stanica"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>transformatorske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>stanice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20D0" w:rsidRDefault="004420D0" w:rsidP="004420D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niskonaponskog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"https://sr.wikipedia.org/w/index.php?title=%D0%A0%D0%B0%D0%B7%D0%B2%D0%B8%D0%B4%D0%B1%D1%83_%D0%BE%D1%80%D0%BC%D0%B0%D0%BD&amp;action=edit&amp;redlink=1" \o "Razvidbu orman (stranica ne postoji)"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>razvodnog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>ormana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proofErr w:type="spellEnd"/>
    </w:p>
    <w:p w:rsidR="004420D0" w:rsidRDefault="004420D0" w:rsidP="004420D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kablovskih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vodova</w:t>
      </w:r>
      <w:proofErr w:type="spellEnd"/>
    </w:p>
    <w:p w:rsidR="004420D0" w:rsidRPr="004420D0" w:rsidRDefault="004420D0" w:rsidP="004420D0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lastRenderedPageBreak/>
        <w:t>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napajanje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vrši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kablovskih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vodova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postoje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rešenja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20D0" w:rsidRPr="00EB623E" w:rsidRDefault="004420D0" w:rsidP="00EB623E">
      <w:pPr>
        <w:pStyle w:val="NoSpacing"/>
        <w:rPr>
          <w:rFonts w:ascii="Times New Roman" w:hAnsi="Times New Roman" w:cs="Times New Roman"/>
          <w:sz w:val="28"/>
        </w:rPr>
      </w:pPr>
      <w:r w:rsidRPr="00EB623E">
        <w:rPr>
          <w:rFonts w:ascii="Times New Roman" w:hAnsi="Times New Roman" w:cs="Times New Roman"/>
          <w:sz w:val="28"/>
        </w:rPr>
        <w:t xml:space="preserve">a) </w:t>
      </w:r>
      <w:proofErr w:type="spellStart"/>
      <w:r w:rsidRPr="00EB623E">
        <w:rPr>
          <w:rFonts w:ascii="Times New Roman" w:hAnsi="Times New Roman" w:cs="Times New Roman"/>
          <w:sz w:val="28"/>
        </w:rPr>
        <w:t>ulazom-izlazom</w:t>
      </w:r>
      <w:proofErr w:type="spellEnd"/>
      <w:r w:rsidRPr="00EB62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</w:rPr>
        <w:t>kablovskog</w:t>
      </w:r>
      <w:proofErr w:type="spellEnd"/>
      <w:r w:rsidRPr="00EB62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</w:rPr>
        <w:t>voda</w:t>
      </w:r>
      <w:proofErr w:type="spellEnd"/>
      <w:r w:rsidRPr="00EB623E">
        <w:rPr>
          <w:rFonts w:ascii="Times New Roman" w:hAnsi="Times New Roman" w:cs="Times New Roman"/>
          <w:sz w:val="28"/>
        </w:rPr>
        <w:t xml:space="preserve"> u </w:t>
      </w:r>
      <w:proofErr w:type="spellStart"/>
      <w:r w:rsidRPr="00EB623E">
        <w:rPr>
          <w:rFonts w:ascii="Times New Roman" w:hAnsi="Times New Roman" w:cs="Times New Roman"/>
          <w:sz w:val="28"/>
        </w:rPr>
        <w:t>kablovskoj</w:t>
      </w:r>
      <w:proofErr w:type="spellEnd"/>
      <w:r w:rsidRPr="00EB62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</w:rPr>
        <w:t>priključnoj</w:t>
      </w:r>
      <w:proofErr w:type="spellEnd"/>
      <w:r w:rsidRPr="00EB62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</w:rPr>
        <w:t>kutiji</w:t>
      </w:r>
      <w:proofErr w:type="spellEnd"/>
    </w:p>
    <w:p w:rsidR="004420D0" w:rsidRPr="00EB623E" w:rsidRDefault="004420D0" w:rsidP="00EB623E">
      <w:pPr>
        <w:pStyle w:val="NoSpacing"/>
        <w:rPr>
          <w:rFonts w:ascii="Times New Roman" w:hAnsi="Times New Roman" w:cs="Times New Roman"/>
          <w:sz w:val="28"/>
        </w:rPr>
      </w:pPr>
      <w:r w:rsidRPr="00EB623E">
        <w:rPr>
          <w:rFonts w:ascii="Times New Roman" w:hAnsi="Times New Roman" w:cs="Times New Roman"/>
          <w:sz w:val="28"/>
        </w:rPr>
        <w:t xml:space="preserve">b) </w:t>
      </w:r>
      <w:proofErr w:type="spellStart"/>
      <w:proofErr w:type="gramStart"/>
      <w:r w:rsidRPr="00EB623E">
        <w:rPr>
          <w:rFonts w:ascii="Times New Roman" w:hAnsi="Times New Roman" w:cs="Times New Roman"/>
          <w:sz w:val="28"/>
        </w:rPr>
        <w:t>sa</w:t>
      </w:r>
      <w:proofErr w:type="spellEnd"/>
      <w:proofErr w:type="gramEnd"/>
      <w:r w:rsidRPr="00EB62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</w:rPr>
        <w:t>kablovskog</w:t>
      </w:r>
      <w:proofErr w:type="spellEnd"/>
      <w:r w:rsidRPr="00EB62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</w:rPr>
        <w:t>voda</w:t>
      </w:r>
      <w:proofErr w:type="spellEnd"/>
      <w:r w:rsidRPr="00EB62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</w:rPr>
        <w:t>iz</w:t>
      </w:r>
      <w:proofErr w:type="spellEnd"/>
      <w:r w:rsidRPr="00EB62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</w:rPr>
        <w:t>račvaste</w:t>
      </w:r>
      <w:proofErr w:type="spellEnd"/>
      <w:r w:rsidRPr="00EB623E">
        <w:rPr>
          <w:rFonts w:ascii="Times New Roman" w:hAnsi="Times New Roman" w:cs="Times New Roman"/>
          <w:sz w:val="28"/>
        </w:rPr>
        <w:t> </w:t>
      </w:r>
      <w:proofErr w:type="spellStart"/>
      <w:r w:rsidRPr="00EB623E">
        <w:rPr>
          <w:rFonts w:ascii="Times New Roman" w:hAnsi="Times New Roman" w:cs="Times New Roman"/>
          <w:sz w:val="28"/>
        </w:rPr>
        <w:fldChar w:fldCharType="begin"/>
      </w:r>
      <w:r w:rsidRPr="00EB623E">
        <w:rPr>
          <w:rFonts w:ascii="Times New Roman" w:hAnsi="Times New Roman" w:cs="Times New Roman"/>
          <w:sz w:val="28"/>
        </w:rPr>
        <w:instrText xml:space="preserve"> HYPERLINK "https://sr.wikipedia.org/w/index.php?title=%D0%9A%D0%B0%D0%B1%D0%BB%D0%BE%D0%B2%D1%81%D0%BA%D0%B0_%D1%81%D0%BF%D0%BE%D1%98%D0%BD%D0%B8%D1%86%D0%B0&amp;action=edit&amp;redlink=1" \o "Kablovska spojnica (stranica ne postoji)" </w:instrText>
      </w:r>
      <w:r w:rsidRPr="00EB623E">
        <w:rPr>
          <w:rFonts w:ascii="Times New Roman" w:hAnsi="Times New Roman" w:cs="Times New Roman"/>
          <w:sz w:val="28"/>
        </w:rPr>
        <w:fldChar w:fldCharType="separate"/>
      </w:r>
      <w:r w:rsidRPr="00EB623E">
        <w:rPr>
          <w:rFonts w:ascii="Times New Roman" w:hAnsi="Times New Roman" w:cs="Times New Roman"/>
          <w:sz w:val="28"/>
          <w:u w:val="single"/>
        </w:rPr>
        <w:t>kablovske</w:t>
      </w:r>
      <w:proofErr w:type="spellEnd"/>
      <w:r w:rsidRPr="00EB623E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EB623E">
        <w:rPr>
          <w:rFonts w:ascii="Times New Roman" w:hAnsi="Times New Roman" w:cs="Times New Roman"/>
          <w:sz w:val="28"/>
          <w:u w:val="single"/>
        </w:rPr>
        <w:t>spojnice</w:t>
      </w:r>
      <w:proofErr w:type="spellEnd"/>
      <w:r w:rsidRPr="00EB623E">
        <w:rPr>
          <w:rFonts w:ascii="Times New Roman" w:hAnsi="Times New Roman" w:cs="Times New Roman"/>
          <w:sz w:val="28"/>
        </w:rPr>
        <w:fldChar w:fldCharType="end"/>
      </w: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Kablovska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kutija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podzemni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kućni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esto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kome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vađenjem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osigurača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brz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jednostavan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način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može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razdvojiti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električna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instalacija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objekta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mreže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Montira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fasadu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fasadi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zgrade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holu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podrumskoj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prostoriji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nekoj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drugoj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nenaseljenoj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prostoriji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tako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bude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pristupačna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radi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kontrole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zamene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osigurača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Mora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bude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udaljena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lako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zapaljivih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materija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Minimalni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pres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ek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kablu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podzemni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kućni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je 2.5mm2.</w:t>
      </w:r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Postoje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dva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tipa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priključnih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kutija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20D0" w:rsidRPr="004420D0" w:rsidRDefault="004420D0" w:rsidP="00EB623E">
      <w:pPr>
        <w:pStyle w:val="NoSpacing"/>
        <w:rPr>
          <w:rFonts w:ascii="Times New Roman" w:hAnsi="Times New Roman" w:cs="Times New Roman"/>
          <w:sz w:val="28"/>
        </w:rPr>
      </w:pPr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kutija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sa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uvodnikom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za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jedan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kabal</w:t>
      </w:r>
      <w:proofErr w:type="spellEnd"/>
    </w:p>
    <w:p w:rsidR="004420D0" w:rsidRPr="004420D0" w:rsidRDefault="004420D0" w:rsidP="00EB623E">
      <w:pPr>
        <w:pStyle w:val="NoSpacing"/>
        <w:rPr>
          <w:rFonts w:ascii="Times New Roman" w:hAnsi="Times New Roman" w:cs="Times New Roman"/>
          <w:sz w:val="28"/>
        </w:rPr>
      </w:pPr>
      <w:r w:rsidRPr="004420D0">
        <w:rPr>
          <w:rFonts w:ascii="Times New Roman" w:hAnsi="Times New Roman" w:cs="Times New Roman"/>
          <w:sz w:val="28"/>
        </w:rPr>
        <w:t xml:space="preserve">b) </w:t>
      </w:r>
      <w:proofErr w:type="spellStart"/>
      <w:proofErr w:type="gramStart"/>
      <w:r w:rsidRPr="004420D0">
        <w:rPr>
          <w:rFonts w:ascii="Times New Roman" w:hAnsi="Times New Roman" w:cs="Times New Roman"/>
          <w:sz w:val="28"/>
        </w:rPr>
        <w:t>priključna</w:t>
      </w:r>
      <w:proofErr w:type="spellEnd"/>
      <w:proofErr w:type="gram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kutija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sa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uvodnicima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za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dva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kabla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omogućava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da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se pored </w:t>
      </w:r>
      <w:proofErr w:type="spellStart"/>
      <w:r w:rsidRPr="004420D0">
        <w:rPr>
          <w:rFonts w:ascii="Times New Roman" w:hAnsi="Times New Roman" w:cs="Times New Roman"/>
          <w:sz w:val="28"/>
        </w:rPr>
        <w:t>napajanja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objekta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nastavi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mreža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ili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ili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ako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se </w:t>
      </w:r>
      <w:proofErr w:type="spellStart"/>
      <w:r w:rsidRPr="004420D0">
        <w:rPr>
          <w:rFonts w:ascii="Times New Roman" w:hAnsi="Times New Roman" w:cs="Times New Roman"/>
          <w:sz w:val="28"/>
        </w:rPr>
        <w:t>želi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povećana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pouzdanost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snabdevanja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električnom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energijom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nekog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važnijeg</w:t>
      </w:r>
      <w:proofErr w:type="spellEnd"/>
      <w:r w:rsidRPr="00442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0D0">
        <w:rPr>
          <w:rFonts w:ascii="Times New Roman" w:hAnsi="Times New Roman" w:cs="Times New Roman"/>
          <w:sz w:val="28"/>
        </w:rPr>
        <w:t>objekta</w:t>
      </w:r>
      <w:proofErr w:type="spellEnd"/>
      <w:r w:rsidRPr="004420D0">
        <w:rPr>
          <w:rFonts w:ascii="Times New Roman" w:hAnsi="Times New Roman" w:cs="Times New Roman"/>
          <w:sz w:val="28"/>
        </w:rPr>
        <w:t>.</w:t>
      </w:r>
    </w:p>
    <w:p w:rsid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0D0" w:rsidRPr="004420D0" w:rsidRDefault="004420D0" w:rsidP="004420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Kablovska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kutija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(KPK)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pravi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Lim" w:history="1">
        <w:r w:rsidRPr="004420D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lima</w:t>
        </w:r>
      </w:hyperlink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"https://sr.wikipedia.org/w/index.php?title=%D0%A1%D0%B8%D0%BB%D1%83%D0%BC%D0%B8%D0%BD&amp;action=edit&amp;redlink=1" \o "Silumin (stranica ne postoji)"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>silumina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kao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trofazna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. U KPK pored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postolja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osigurače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420D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potpornim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izolatorima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postoji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bakarna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šina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neutralnog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provodnika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priključak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"https://sr.wikipedia.org/wiki/%D0%A3%D0%B7%D0%B5%D0%BC%D1%99%D0%B5%D1%9A%D0%B5" \o "Uzemljenje" </w:instrText>
      </w:r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20D0">
        <w:rPr>
          <w:rFonts w:ascii="Times New Roman" w:eastAsia="Times New Roman" w:hAnsi="Times New Roman" w:cs="Times New Roman"/>
          <w:sz w:val="28"/>
          <w:szCs w:val="28"/>
          <w:u w:val="single"/>
        </w:rPr>
        <w:t>uzemljenje</w:t>
      </w:r>
      <w:proofErr w:type="spellEnd"/>
      <w:r w:rsidRPr="004420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0D0" w:rsidRPr="004420D0" w:rsidRDefault="004420D0" w:rsidP="004420D0">
      <w:pPr>
        <w:rPr>
          <w:rFonts w:ascii="Times New Roman" w:hAnsi="Times New Roman" w:cs="Times New Roman"/>
          <w:sz w:val="28"/>
          <w:szCs w:val="28"/>
        </w:rPr>
      </w:pPr>
    </w:p>
    <w:p w:rsidR="00D235BC" w:rsidRPr="004420D0" w:rsidRDefault="00D235BC" w:rsidP="004420D0">
      <w:pPr>
        <w:rPr>
          <w:rFonts w:ascii="Times New Roman" w:hAnsi="Times New Roman" w:cs="Times New Roman"/>
          <w:sz w:val="28"/>
          <w:szCs w:val="28"/>
        </w:rPr>
      </w:pPr>
    </w:p>
    <w:sectPr w:rsidR="00D235BC" w:rsidRPr="004420D0" w:rsidSect="0081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852"/>
    <w:multiLevelType w:val="hybridMultilevel"/>
    <w:tmpl w:val="EAB6DFB8"/>
    <w:lvl w:ilvl="0" w:tplc="F9FA7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949D4"/>
    <w:multiLevelType w:val="multilevel"/>
    <w:tmpl w:val="121C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50D2D"/>
    <w:multiLevelType w:val="multilevel"/>
    <w:tmpl w:val="49C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EF20D7"/>
    <w:multiLevelType w:val="multilevel"/>
    <w:tmpl w:val="2D6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4E210E"/>
    <w:multiLevelType w:val="hybridMultilevel"/>
    <w:tmpl w:val="A9C0DBD6"/>
    <w:lvl w:ilvl="0" w:tplc="6400D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ACC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E37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13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02C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8C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46D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0E1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CD2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C50CE5"/>
    <w:multiLevelType w:val="multilevel"/>
    <w:tmpl w:val="E11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F03E9E"/>
    <w:multiLevelType w:val="multilevel"/>
    <w:tmpl w:val="EF3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0D0"/>
    <w:rsid w:val="00240136"/>
    <w:rsid w:val="004420D0"/>
    <w:rsid w:val="00817597"/>
    <w:rsid w:val="00D235BC"/>
    <w:rsid w:val="00DB45E6"/>
    <w:rsid w:val="00EB623E"/>
    <w:rsid w:val="00EE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97"/>
  </w:style>
  <w:style w:type="paragraph" w:styleId="Heading2">
    <w:name w:val="heading 2"/>
    <w:basedOn w:val="Normal"/>
    <w:link w:val="Heading2Char"/>
    <w:uiPriority w:val="9"/>
    <w:qFormat/>
    <w:rsid w:val="00442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420D0"/>
  </w:style>
  <w:style w:type="paragraph" w:styleId="NormalWeb">
    <w:name w:val="Normal (Web)"/>
    <w:basedOn w:val="Normal"/>
    <w:uiPriority w:val="99"/>
    <w:semiHidden/>
    <w:unhideWhenUsed/>
    <w:rsid w:val="0044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20D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20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420D0"/>
  </w:style>
  <w:style w:type="character" w:customStyle="1" w:styleId="mw-editsection">
    <w:name w:val="mw-editsection"/>
    <w:basedOn w:val="DefaultParagraphFont"/>
    <w:rsid w:val="004420D0"/>
  </w:style>
  <w:style w:type="character" w:customStyle="1" w:styleId="mw-editsection-bracket">
    <w:name w:val="mw-editsection-bracket"/>
    <w:basedOn w:val="DefaultParagraphFont"/>
    <w:rsid w:val="004420D0"/>
  </w:style>
  <w:style w:type="paragraph" w:styleId="ListParagraph">
    <w:name w:val="List Paragraph"/>
    <w:basedOn w:val="Normal"/>
    <w:uiPriority w:val="34"/>
    <w:qFormat/>
    <w:rsid w:val="004420D0"/>
    <w:pPr>
      <w:ind w:left="720"/>
      <w:contextualSpacing/>
    </w:pPr>
  </w:style>
  <w:style w:type="paragraph" w:styleId="NoSpacing">
    <w:name w:val="No Spacing"/>
    <w:uiPriority w:val="1"/>
    <w:qFormat/>
    <w:rsid w:val="00EB62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55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43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33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.wikipedia.org/wiki/%D0%9B%D0%B8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.wikipedia.org/w/index.php?title=%D0%A2%D0%A2_%D0%B2%D0%BE%D0%B4%D0%BE%D0%B2%D0%B8&amp;action=edit&amp;redlink=1" TargetMode="External"/><Relationship Id="rId5" Type="http://schemas.openxmlformats.org/officeDocument/2006/relationships/hyperlink" Target="https://sr.wikipedia.org/w/index.php?title=%D0%A0%D0%B0%D0%B7%D0%B2%D0%BE%D0%B4%D0%BD%D0%B8_%D0%BE%D1%80%D0%BC%D0%B0%D0%BD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damjanovic</dc:creator>
  <cp:lastModifiedBy>damjanovic</cp:lastModifiedBy>
  <cp:revision>1</cp:revision>
  <dcterms:created xsi:type="dcterms:W3CDTF">2018-03-12T20:43:00Z</dcterms:created>
  <dcterms:modified xsi:type="dcterms:W3CDTF">2018-03-12T21:18:00Z</dcterms:modified>
</cp:coreProperties>
</file>