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73" w:rsidRPr="006C3D5B" w:rsidRDefault="00CB5EBC" w:rsidP="006C3D5B">
      <w:pPr>
        <w:jc w:val="center"/>
        <w:rPr>
          <w:rFonts w:ascii="Times New Roman" w:hAnsi="Times New Roman" w:cs="Times New Roman"/>
          <w:sz w:val="40"/>
          <w:szCs w:val="28"/>
          <w:lang/>
        </w:rPr>
      </w:pPr>
      <w:r w:rsidRPr="006C3D5B">
        <w:rPr>
          <w:rFonts w:ascii="Times New Roman" w:hAnsi="Times New Roman" w:cs="Times New Roman"/>
          <w:sz w:val="40"/>
          <w:szCs w:val="28"/>
          <w:lang/>
        </w:rPr>
        <w:t>Razvodni uređaji</w:t>
      </w:r>
    </w:p>
    <w:p w:rsidR="00000000" w:rsidRPr="006C3D5B" w:rsidRDefault="002B01D5" w:rsidP="00CB5EBC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6C3D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Latn-CS"/>
        </w:rPr>
        <w:t>Razvodni uređaji</w:t>
      </w:r>
      <w:r w:rsidRPr="006C3D5B">
        <w:rPr>
          <w:rFonts w:ascii="Times New Roman" w:hAnsi="Times New Roman" w:cs="Times New Roman"/>
          <w:sz w:val="28"/>
          <w:szCs w:val="28"/>
          <w:lang w:val="sr-Latn-CS"/>
        </w:rPr>
        <w:t xml:space="preserve"> su uređaji u kojima su smješteni potrebni aparati i instrumenti kojima se osigurava, kontroliše ispravnost instalacije i </w:t>
      </w:r>
      <w:r w:rsidRPr="006C3D5B">
        <w:rPr>
          <w:rFonts w:ascii="Times New Roman" w:hAnsi="Times New Roman" w:cs="Times New Roman"/>
          <w:sz w:val="28"/>
          <w:szCs w:val="28"/>
          <w:lang w:val="sr-Latn-CS"/>
        </w:rPr>
        <w:t>upravlja priključenim potrošačima</w:t>
      </w:r>
    </w:p>
    <w:p w:rsidR="00000000" w:rsidRPr="006C3D5B" w:rsidRDefault="002B01D5" w:rsidP="00CB5EBC">
      <w:p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Latn-CS"/>
        </w:rPr>
        <w:t>Karakteristike razvodnih uređaja</w:t>
      </w:r>
      <w:r w:rsidRPr="006C3D5B">
        <w:rPr>
          <w:rFonts w:ascii="Times New Roman" w:hAnsi="Times New Roman" w:cs="Times New Roman"/>
          <w:sz w:val="28"/>
          <w:szCs w:val="28"/>
          <w:lang w:val="sr-Latn-CS"/>
        </w:rPr>
        <w:t>: zbog uštede prostora i zaštite od vlage, prašine i slično RU su zbijene konstrukcije</w:t>
      </w:r>
    </w:p>
    <w:p w:rsidR="00000000" w:rsidRPr="006C3D5B" w:rsidRDefault="002B01D5" w:rsidP="00CB5EBC">
      <w:pPr>
        <w:rPr>
          <w:rFonts w:ascii="Times New Roman" w:hAnsi="Times New Roman" w:cs="Times New Roman"/>
          <w:sz w:val="28"/>
          <w:szCs w:val="28"/>
          <w:u w:val="single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>Podjela razvodnih uređaja</w:t>
      </w: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 xml:space="preserve">: 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RU za industriju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RU za stambene objekte</w:t>
      </w:r>
    </w:p>
    <w:p w:rsidR="00000000" w:rsidRPr="006C3D5B" w:rsidRDefault="002B01D5" w:rsidP="00CB5EBC">
      <w:p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>Materijal razvodnih uređaja</w:t>
      </w: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>:</w:t>
      </w:r>
      <w:r w:rsidRPr="006C3D5B">
        <w:rPr>
          <w:rFonts w:ascii="Times New Roman" w:hAnsi="Times New Roman" w:cs="Times New Roman"/>
          <w:sz w:val="28"/>
          <w:szCs w:val="28"/>
          <w:lang w:val="sr-Latn-CS"/>
        </w:rPr>
        <w:t xml:space="preserve"> l</w:t>
      </w:r>
      <w:r w:rsidRPr="006C3D5B">
        <w:rPr>
          <w:rFonts w:ascii="Times New Roman" w:hAnsi="Times New Roman" w:cs="Times New Roman"/>
          <w:sz w:val="28"/>
          <w:szCs w:val="28"/>
          <w:lang w:val="sr-Latn-CS"/>
        </w:rPr>
        <w:t>im, siluminn, plastični materijali, željezo</w:t>
      </w:r>
    </w:p>
    <w:p w:rsidR="00000000" w:rsidRPr="006C3D5B" w:rsidRDefault="002B01D5" w:rsidP="00CB5EBC">
      <w:pPr>
        <w:tabs>
          <w:tab w:val="num" w:pos="720"/>
        </w:tabs>
        <w:rPr>
          <w:rFonts w:ascii="Times New Roman" w:hAnsi="Times New Roman" w:cs="Times New Roman"/>
          <w:sz w:val="28"/>
          <w:szCs w:val="28"/>
          <w:u w:val="single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>Podjela</w:t>
      </w:r>
      <w:r w:rsidR="00A51637"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 xml:space="preserve"> razvodnih uređaja u industriji</w:t>
      </w: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>:</w:t>
      </w:r>
    </w:p>
    <w:p w:rsidR="00CB5EBC" w:rsidRPr="006C3D5B" w:rsidRDefault="002B01D5" w:rsidP="00CB5EBC">
      <w:pPr>
        <w:pStyle w:val="ListParagraph"/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NN ormari transformatorskih stanica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Komandni pultovi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Ormari za gradilište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Distributivni razvodni ormari</w:t>
      </w:r>
    </w:p>
    <w:p w:rsidR="00A51637" w:rsidRPr="006C3D5B" w:rsidRDefault="00A51637" w:rsidP="00A51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 xml:space="preserve">Postoje sljedeće vrste razvodnih uređaja za stambene objekte : </w:t>
      </w:r>
    </w:p>
    <w:p w:rsidR="00A51637" w:rsidRPr="006C3D5B" w:rsidRDefault="00A51637" w:rsidP="00A516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razvodna postrojenja</w:t>
      </w:r>
    </w:p>
    <w:p w:rsidR="00A51637" w:rsidRPr="006C3D5B" w:rsidRDefault="00A51637" w:rsidP="00A516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razvodni ormari (RO)</w:t>
      </w:r>
    </w:p>
    <w:p w:rsidR="00A51637" w:rsidRPr="006C3D5B" w:rsidRDefault="00A51637" w:rsidP="00A516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razvodne table (RT)</w:t>
      </w:r>
    </w:p>
    <w:p w:rsidR="00A51637" w:rsidRPr="006C3D5B" w:rsidRDefault="00A51637" w:rsidP="00A516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razvodne kutije</w:t>
      </w:r>
    </w:p>
    <w:p w:rsidR="00000000" w:rsidRPr="006C3D5B" w:rsidRDefault="002B01D5" w:rsidP="00CB5E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>Razvodni uređaji od lima:</w:t>
      </w:r>
    </w:p>
    <w:p w:rsidR="00CB5EBC" w:rsidRPr="006C3D5B" w:rsidRDefault="00CB5EBC" w:rsidP="00CB5EBC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Pogodan za izradu razvodnih uređaja.</w:t>
      </w:r>
    </w:p>
    <w:p w:rsidR="00CB5EBC" w:rsidRPr="006C3D5B" w:rsidRDefault="00CB5EBC" w:rsidP="00CB5EBC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Nedostaci lima: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Teško se izvodi zaštita od korozije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Teško se izvodi veća mehanička zaštita od IP 55</w:t>
      </w:r>
    </w:p>
    <w:p w:rsidR="00000000" w:rsidRPr="006C3D5B" w:rsidRDefault="00CB5EBC" w:rsidP="00A51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>Specijan slučaj</w:t>
      </w:r>
      <w:r w:rsidR="00A51637"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 xml:space="preserve"> postavljanja RU</w:t>
      </w: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 xml:space="preserve"> – željezare, valjaonice 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lastRenderedPageBreak/>
        <w:t>Atmosfera je zagađena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RU se postavljaju u posebne prostorije potpuno odvojeno od glavnih pogonskih prostorija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Nijesu potrebni ni klasični ormari nego se električni uređaji postavljaju na nosače</w:t>
      </w:r>
    </w:p>
    <w:p w:rsidR="00CB5EBC" w:rsidRPr="006C3D5B" w:rsidRDefault="00CB5EBC" w:rsidP="00CB5EB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000" w:rsidRPr="006C3D5B" w:rsidRDefault="002B01D5" w:rsidP="00CB5EB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D5B">
        <w:rPr>
          <w:rFonts w:ascii="Times New Roman" w:hAnsi="Times New Roman" w:cs="Times New Roman"/>
          <w:sz w:val="28"/>
          <w:szCs w:val="28"/>
          <w:u w:val="single"/>
          <w:lang w:val="sr-Latn-CS"/>
        </w:rPr>
        <w:t>Glavni djelovi električnih instalacija su: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Kućni priključak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 xml:space="preserve">Glavni i pomoćni razvodni ormari sa razvodnim tablama 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Napojni vodovi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Instalacije u stanovima</w:t>
      </w:r>
    </w:p>
    <w:p w:rsidR="00000000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Strujna kola</w:t>
      </w:r>
      <w:r w:rsidRPr="006C3D5B">
        <w:rPr>
          <w:rFonts w:ascii="Times New Roman" w:hAnsi="Times New Roman" w:cs="Times New Roman"/>
          <w:sz w:val="28"/>
          <w:szCs w:val="28"/>
          <w:lang w:val="sr-Latn-CS"/>
        </w:rPr>
        <w:t xml:space="preserve"> uzemljivači</w:t>
      </w:r>
    </w:p>
    <w:p w:rsidR="00CB5EBC" w:rsidRPr="006C3D5B" w:rsidRDefault="002B01D5" w:rsidP="00CB5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Elementi strujnih kola</w:t>
      </w:r>
    </w:p>
    <w:p w:rsidR="00CB5EBC" w:rsidRPr="006C3D5B" w:rsidRDefault="00CB5EBC" w:rsidP="00A5163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B5EBC" w:rsidRPr="006C3D5B" w:rsidRDefault="00CB5EBC" w:rsidP="00CB5EB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C3D5B">
        <w:rPr>
          <w:rFonts w:ascii="Times New Roman" w:hAnsi="Times New Roman" w:cs="Times New Roman"/>
          <w:sz w:val="28"/>
          <w:szCs w:val="28"/>
          <w:u w:val="single"/>
        </w:rPr>
        <w:t>Glavni</w:t>
      </w:r>
      <w:proofErr w:type="spellEnd"/>
      <w:r w:rsidRPr="006C3D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C3D5B">
        <w:rPr>
          <w:rFonts w:ascii="Times New Roman" w:hAnsi="Times New Roman" w:cs="Times New Roman"/>
          <w:sz w:val="28"/>
          <w:szCs w:val="28"/>
          <w:u w:val="single"/>
        </w:rPr>
        <w:t>razvodni</w:t>
      </w:r>
      <w:proofErr w:type="spellEnd"/>
      <w:r w:rsidRPr="006C3D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C3D5B">
        <w:rPr>
          <w:rFonts w:ascii="Times New Roman" w:hAnsi="Times New Roman" w:cs="Times New Roman"/>
          <w:sz w:val="28"/>
          <w:szCs w:val="28"/>
          <w:u w:val="single"/>
        </w:rPr>
        <w:t>ormar</w:t>
      </w:r>
      <w:proofErr w:type="spellEnd"/>
    </w:p>
    <w:p w:rsidR="00000000" w:rsidRPr="006C3D5B" w:rsidRDefault="002B01D5" w:rsidP="00CB5EBC">
      <w:p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GRO na sebi ima dovodni kabl sa NN ormara TS ili distributivnog ormara</w:t>
      </w:r>
    </w:p>
    <w:p w:rsidR="00000000" w:rsidRPr="006C3D5B" w:rsidRDefault="002B01D5" w:rsidP="00CB5EBC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Namijenjen je za ugradnju različite razvodne i upravljačke opreme: sabirnica, osiagurača, sklopki,</w:t>
      </w:r>
      <w:r w:rsidRPr="006C3D5B">
        <w:rPr>
          <w:rFonts w:ascii="Times New Roman" w:hAnsi="Times New Roman" w:cs="Times New Roman"/>
          <w:sz w:val="28"/>
          <w:szCs w:val="28"/>
          <w:lang w:val="sr-Latn-CS"/>
        </w:rPr>
        <w:t xml:space="preserve"> prekidača, rastavljača, mjernih transformatora, releja, brojila, instrumenata, tastera, signalnih sijalica</w:t>
      </w:r>
    </w:p>
    <w:p w:rsidR="00CB5EBC" w:rsidRPr="006C3D5B" w:rsidRDefault="002B01D5" w:rsidP="00CB5EBC">
      <w:p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  <w:lang w:val="sr-Latn-CS"/>
        </w:rPr>
        <w:t>U svakom objektu postoji glavni razvodni ormar (GRO) ili glavna razvodna tabla (GRT) na koju</w:t>
      </w:r>
      <w:r w:rsidR="00A51637" w:rsidRPr="006C3D5B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6C3D5B">
        <w:rPr>
          <w:rFonts w:ascii="Times New Roman" w:hAnsi="Times New Roman" w:cs="Times New Roman"/>
          <w:sz w:val="28"/>
          <w:szCs w:val="28"/>
          <w:lang w:val="sr-Latn-CS"/>
        </w:rPr>
        <w:t>se dovodi energija, a sa nje se distribuira prema ostalim razvodnim uređajima u objektu</w:t>
      </w:r>
    </w:p>
    <w:p w:rsidR="00CB5EBC" w:rsidRPr="006C3D5B" w:rsidRDefault="00A51637" w:rsidP="00CB5EBC">
      <w:pPr>
        <w:rPr>
          <w:rFonts w:ascii="Times New Roman" w:hAnsi="Times New Roman" w:cs="Times New Roman"/>
          <w:sz w:val="28"/>
          <w:szCs w:val="28"/>
        </w:rPr>
      </w:pPr>
      <w:r w:rsidRPr="006C3D5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67100" cy="146685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B5EBC" w:rsidRPr="006C3D5B" w:rsidRDefault="00CB5EBC">
      <w:pPr>
        <w:rPr>
          <w:rFonts w:ascii="Times New Roman" w:hAnsi="Times New Roman" w:cs="Times New Roman"/>
          <w:sz w:val="28"/>
          <w:szCs w:val="28"/>
          <w:lang/>
        </w:rPr>
      </w:pPr>
    </w:p>
    <w:sectPr w:rsidR="00CB5EBC" w:rsidRPr="006C3D5B" w:rsidSect="0081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F5B"/>
    <w:multiLevelType w:val="hybridMultilevel"/>
    <w:tmpl w:val="9B7C5E4E"/>
    <w:lvl w:ilvl="0" w:tplc="2EBA19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243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217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CD7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CEE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888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EDF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40C6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5E87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23932"/>
    <w:multiLevelType w:val="hybridMultilevel"/>
    <w:tmpl w:val="407056E0"/>
    <w:lvl w:ilvl="0" w:tplc="89924158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51459"/>
    <w:multiLevelType w:val="hybridMultilevel"/>
    <w:tmpl w:val="308A8BB2"/>
    <w:lvl w:ilvl="0" w:tplc="4262358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71163"/>
    <w:multiLevelType w:val="hybridMultilevel"/>
    <w:tmpl w:val="85245224"/>
    <w:lvl w:ilvl="0" w:tplc="AE708B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4B3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CBC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84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850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89D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A77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25D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23E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FF389C"/>
    <w:multiLevelType w:val="hybridMultilevel"/>
    <w:tmpl w:val="0DEEE1D4"/>
    <w:lvl w:ilvl="0" w:tplc="05444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734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3BC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1B69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BB41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EEE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8687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7882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B24B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2FA45225"/>
    <w:multiLevelType w:val="hybridMultilevel"/>
    <w:tmpl w:val="5A585B2A"/>
    <w:lvl w:ilvl="0" w:tplc="BFB628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00B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BEBA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ABF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D4B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61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E94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67D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C4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04E15"/>
    <w:multiLevelType w:val="hybridMultilevel"/>
    <w:tmpl w:val="87068452"/>
    <w:lvl w:ilvl="0" w:tplc="DF069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4EB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245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4E3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A09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E4A3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26B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6E9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4AA1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10635"/>
    <w:multiLevelType w:val="hybridMultilevel"/>
    <w:tmpl w:val="7D84C792"/>
    <w:lvl w:ilvl="0" w:tplc="C666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DF4B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C2A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A645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AEC1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610B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3AE5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BD8F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FCA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>
    <w:nsid w:val="3F9A2570"/>
    <w:multiLevelType w:val="hybridMultilevel"/>
    <w:tmpl w:val="D562CAC2"/>
    <w:lvl w:ilvl="0" w:tplc="FB021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44C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ABD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C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ECD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E50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AC9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234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EE8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FD6ADE"/>
    <w:multiLevelType w:val="hybridMultilevel"/>
    <w:tmpl w:val="4D644DF4"/>
    <w:lvl w:ilvl="0" w:tplc="1C4C07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1E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CB7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486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E5F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8C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096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DE1A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E63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611D5A"/>
    <w:multiLevelType w:val="hybridMultilevel"/>
    <w:tmpl w:val="95F8B53E"/>
    <w:lvl w:ilvl="0" w:tplc="AB7649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8FC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DCA1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433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06BE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EBA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803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A1C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4002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5F450D"/>
    <w:multiLevelType w:val="hybridMultilevel"/>
    <w:tmpl w:val="B1C693F4"/>
    <w:lvl w:ilvl="0" w:tplc="6DD048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7AFA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AA9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4859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9AE1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F3D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86F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50C1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E95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8189F"/>
    <w:multiLevelType w:val="hybridMultilevel"/>
    <w:tmpl w:val="A8FC75AE"/>
    <w:lvl w:ilvl="0" w:tplc="1DD0FD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84B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045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CB0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469D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D6C4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C13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A25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2EA9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F233CE"/>
    <w:multiLevelType w:val="hybridMultilevel"/>
    <w:tmpl w:val="6AD60014"/>
    <w:lvl w:ilvl="0" w:tplc="587C03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89A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C13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A29A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1035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00A0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AA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4C61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01F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9F1BD6"/>
    <w:multiLevelType w:val="hybridMultilevel"/>
    <w:tmpl w:val="0CCC7092"/>
    <w:lvl w:ilvl="0" w:tplc="2C3C5C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29A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688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07E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810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27C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EDE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DE39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E54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4E7729"/>
    <w:multiLevelType w:val="hybridMultilevel"/>
    <w:tmpl w:val="5BFA1CFA"/>
    <w:lvl w:ilvl="0" w:tplc="F3B274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29D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66B7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045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C2F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C4E6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0E8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CC9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625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EBC"/>
    <w:rsid w:val="00240136"/>
    <w:rsid w:val="002B01D5"/>
    <w:rsid w:val="006C3D5B"/>
    <w:rsid w:val="00817597"/>
    <w:rsid w:val="00A51637"/>
    <w:rsid w:val="00CB5EBC"/>
    <w:rsid w:val="00DB45E6"/>
    <w:rsid w:val="00EE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297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77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2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66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33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52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22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07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04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893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93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63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24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40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39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33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15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92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92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83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058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04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046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0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012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02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6449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43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36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11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28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82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330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6348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194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06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67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damjanovic</dc:creator>
  <cp:lastModifiedBy>damjanovic</cp:lastModifiedBy>
  <cp:revision>1</cp:revision>
  <dcterms:created xsi:type="dcterms:W3CDTF">2018-03-12T20:25:00Z</dcterms:created>
  <dcterms:modified xsi:type="dcterms:W3CDTF">2018-03-12T21:19:00Z</dcterms:modified>
</cp:coreProperties>
</file>