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39" w:rsidRPr="00B2448D" w:rsidRDefault="00EC1A0B" w:rsidP="00FE2871">
      <w:pPr>
        <w:jc w:val="center"/>
        <w:rPr>
          <w:b/>
          <w:sz w:val="32"/>
          <w:szCs w:val="32"/>
        </w:rPr>
      </w:pPr>
      <w:r w:rsidRPr="00B2448D">
        <w:rPr>
          <w:b/>
          <w:sz w:val="32"/>
          <w:szCs w:val="32"/>
        </w:rPr>
        <w:t>AKTIV ELEKTRONIKE - PLAN REALIZACIJE PRIPREMNE NASTAVE</w:t>
      </w:r>
    </w:p>
    <w:p w:rsidR="00FE2871" w:rsidRPr="00B2448D" w:rsidRDefault="00FE2871" w:rsidP="00F756BC">
      <w:pPr>
        <w:jc w:val="center"/>
        <w:rPr>
          <w:b/>
          <w:sz w:val="32"/>
          <w:szCs w:val="32"/>
        </w:rPr>
      </w:pPr>
      <w:r w:rsidRPr="00B2448D">
        <w:rPr>
          <w:b/>
          <w:sz w:val="32"/>
          <w:szCs w:val="32"/>
        </w:rPr>
        <w:t>Od 20.12.2021.g.</w:t>
      </w:r>
      <w:r w:rsidR="00F756BC" w:rsidRPr="00B2448D">
        <w:rPr>
          <w:b/>
          <w:sz w:val="32"/>
          <w:szCs w:val="32"/>
        </w:rPr>
        <w:t xml:space="preserve"> do 28.12.2021.g.</w:t>
      </w:r>
    </w:p>
    <w:tbl>
      <w:tblPr>
        <w:tblStyle w:val="TableGrid"/>
        <w:tblW w:w="14589" w:type="dxa"/>
        <w:tblLook w:val="04A0" w:firstRow="1" w:lastRow="0" w:firstColumn="1" w:lastColumn="0" w:noHBand="0" w:noVBand="1"/>
      </w:tblPr>
      <w:tblGrid>
        <w:gridCol w:w="1001"/>
        <w:gridCol w:w="2770"/>
        <w:gridCol w:w="2555"/>
        <w:gridCol w:w="2721"/>
        <w:gridCol w:w="2851"/>
        <w:gridCol w:w="2691"/>
      </w:tblGrid>
      <w:tr w:rsidR="00E655D9" w:rsidRPr="00E655D9" w:rsidTr="00B2448D">
        <w:tc>
          <w:tcPr>
            <w:tcW w:w="1001" w:type="dxa"/>
          </w:tcPr>
          <w:p w:rsidR="00FB0A25" w:rsidRPr="00E655D9" w:rsidRDefault="00FB0A2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Vrijeme</w:t>
            </w:r>
          </w:p>
        </w:tc>
        <w:tc>
          <w:tcPr>
            <w:tcW w:w="2770" w:type="dxa"/>
          </w:tcPr>
          <w:p w:rsidR="00FB0A25" w:rsidRDefault="00FB0A2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Ponedjeljak</w:t>
            </w:r>
          </w:p>
          <w:p w:rsidR="00F756BC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20.12.2021.</w:t>
            </w:r>
          </w:p>
          <w:p w:rsidR="00F756BC" w:rsidRPr="00E655D9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27.12.2021.</w:t>
            </w:r>
          </w:p>
        </w:tc>
        <w:tc>
          <w:tcPr>
            <w:tcW w:w="2555" w:type="dxa"/>
          </w:tcPr>
          <w:p w:rsidR="00FB0A25" w:rsidRDefault="00FB0A2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Utorak</w:t>
            </w:r>
          </w:p>
          <w:p w:rsidR="00F756BC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21.12.2021.</w:t>
            </w:r>
          </w:p>
          <w:p w:rsidR="00F756BC" w:rsidRPr="00E655D9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28.12.2021.</w:t>
            </w:r>
          </w:p>
        </w:tc>
        <w:tc>
          <w:tcPr>
            <w:tcW w:w="2721" w:type="dxa"/>
          </w:tcPr>
          <w:p w:rsidR="00FB0A25" w:rsidRDefault="00FB0A2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Srijeda</w:t>
            </w:r>
          </w:p>
          <w:p w:rsidR="00F756BC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22.12.2021.</w:t>
            </w:r>
          </w:p>
          <w:p w:rsidR="00F756BC" w:rsidRPr="00E655D9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29.12.2021.</w:t>
            </w:r>
          </w:p>
        </w:tc>
        <w:tc>
          <w:tcPr>
            <w:tcW w:w="2851" w:type="dxa"/>
          </w:tcPr>
          <w:p w:rsidR="00FB0A25" w:rsidRDefault="00FB0A2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Četvrtak</w:t>
            </w:r>
          </w:p>
          <w:p w:rsidR="00F756BC" w:rsidRPr="00E655D9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23.12.2021.</w:t>
            </w:r>
          </w:p>
        </w:tc>
        <w:tc>
          <w:tcPr>
            <w:tcW w:w="2691" w:type="dxa"/>
          </w:tcPr>
          <w:p w:rsidR="00FB0A25" w:rsidRDefault="00FB0A2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Petak</w:t>
            </w:r>
          </w:p>
          <w:p w:rsidR="00F756BC" w:rsidRPr="00E655D9" w:rsidRDefault="00F75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24.12.2021.</w:t>
            </w:r>
          </w:p>
        </w:tc>
      </w:tr>
      <w:tr w:rsidR="00802B6E" w:rsidRPr="00E655D9" w:rsidTr="00B2448D">
        <w:trPr>
          <w:trHeight w:val="5339"/>
        </w:trPr>
        <w:tc>
          <w:tcPr>
            <w:tcW w:w="1001" w:type="dxa"/>
            <w:tcBorders>
              <w:bottom w:val="single" w:sz="4" w:space="0" w:color="auto"/>
            </w:tcBorders>
          </w:tcPr>
          <w:p w:rsidR="00802B6E" w:rsidRPr="00E655D9" w:rsidRDefault="00802B6E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17.30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802B6E" w:rsidRPr="00E655D9" w:rsidRDefault="00802B6E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802B6E" w:rsidRPr="00E655D9" w:rsidRDefault="00802B6E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802B6E" w:rsidRPr="00E655D9" w:rsidRDefault="00802B6E" w:rsidP="00555F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802B6E" w:rsidRPr="00E655D9" w:rsidRDefault="00802B6E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802B6E" w:rsidRPr="00E655D9" w:rsidRDefault="00802B6E" w:rsidP="00555FB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802B6E" w:rsidRPr="00E655D9" w:rsidRDefault="00802B6E" w:rsidP="00555FB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F756BC" w:rsidRDefault="00F756BC" w:rsidP="00F756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F756BC" w:rsidRDefault="00F756BC" w:rsidP="00F756B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Elektronski komercijalni sistemi</w:t>
            </w:r>
          </w:p>
          <w:p w:rsidR="00802B6E" w:rsidRPr="00E655D9" w:rsidRDefault="00F756BC" w:rsidP="00F756BC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Telekomunikacioni korisnički sistemi II</w:t>
            </w:r>
          </w:p>
        </w:tc>
        <w:tc>
          <w:tcPr>
            <w:tcW w:w="2555" w:type="dxa"/>
          </w:tcPr>
          <w:p w:rsidR="00802B6E" w:rsidRDefault="00802B6E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F756BC" w:rsidRDefault="00F756BC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F756BC" w:rsidRDefault="00F756BC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F756BC" w:rsidRPr="00E655D9" w:rsidRDefault="00F756BC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802B6E" w:rsidRPr="00E655D9" w:rsidRDefault="00802B6E" w:rsidP="00555F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802B6E" w:rsidRPr="00E655D9" w:rsidRDefault="00802B6E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802B6E" w:rsidRDefault="00802B6E" w:rsidP="00555FB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F756BC" w:rsidRPr="00F756BC" w:rsidRDefault="00F756BC" w:rsidP="00F756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BD1DBC" w:rsidRDefault="00BD1DBC" w:rsidP="00BD1DBC">
            <w:pPr>
              <w:rPr>
                <w:rFonts w:cstheme="minorHAnsi"/>
                <w:b/>
                <w:sz w:val="24"/>
                <w:szCs w:val="24"/>
              </w:rPr>
            </w:pP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BD1DBC" w:rsidRPr="00E655D9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BD1DBC" w:rsidRPr="00E655D9" w:rsidRDefault="00BD1DBC" w:rsidP="00BD1D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802B6E" w:rsidRPr="00BD1DBC" w:rsidRDefault="00802B6E" w:rsidP="00BD1D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02B6E" w:rsidRDefault="00802B6E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F756BC" w:rsidRPr="00E655D9" w:rsidRDefault="00F756BC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802B6E" w:rsidRDefault="00802B6E" w:rsidP="00555F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802B6E" w:rsidRDefault="00802B6E" w:rsidP="00555FBB"/>
          <w:p w:rsidR="00802B6E" w:rsidRPr="00E655D9" w:rsidRDefault="00802B6E" w:rsidP="00555FBB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802B6E" w:rsidRDefault="00802B6E" w:rsidP="00555FBB">
            <w:r w:rsidRPr="00E655D9">
              <w:rPr>
                <w:u w:val="single"/>
              </w:rPr>
              <w:t>Ana Vujović</w:t>
            </w:r>
          </w:p>
          <w:p w:rsidR="00802B6E" w:rsidRDefault="00802B6E" w:rsidP="00555FBB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802B6E" w:rsidRPr="00E655D9" w:rsidRDefault="00802B6E" w:rsidP="00555FBB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802B6E" w:rsidRDefault="00802B6E" w:rsidP="00555FB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  <w:p w:rsidR="00802B6E" w:rsidRDefault="00802B6E" w:rsidP="00555FBB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802B6E" w:rsidRDefault="00802B6E" w:rsidP="00555FB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F756BC" w:rsidRDefault="00F756BC" w:rsidP="00555FB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F756BC" w:rsidRPr="00E655D9" w:rsidRDefault="00F756BC" w:rsidP="00F756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F756BC" w:rsidRDefault="00F756BC" w:rsidP="00F756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F756BC" w:rsidRPr="00E655D9" w:rsidRDefault="00F756BC" w:rsidP="00F756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F756BC" w:rsidRPr="00744610" w:rsidRDefault="00F756BC" w:rsidP="00F756BC">
            <w:pPr>
              <w:pStyle w:val="ListParagraph"/>
              <w:rPr>
                <w:b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:rsidR="00802B6E" w:rsidRPr="00E655D9" w:rsidRDefault="00802B6E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802B6E" w:rsidRPr="00E655D9" w:rsidRDefault="00802B6E" w:rsidP="00555F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802B6E" w:rsidRPr="00E655D9" w:rsidRDefault="00802B6E" w:rsidP="00555F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802B6E" w:rsidRPr="00E655D9" w:rsidRDefault="00802B6E" w:rsidP="00555FBB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802B6E" w:rsidRPr="00E655D9" w:rsidRDefault="00802B6E" w:rsidP="00555F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F756BC" w:rsidRDefault="00F756BC" w:rsidP="00F756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802B6E" w:rsidRPr="00E655D9" w:rsidRDefault="00F756BC" w:rsidP="00F756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22F07">
              <w:rPr>
                <w:rFonts w:cstheme="minorHAnsi"/>
                <w:b/>
                <w:sz w:val="24"/>
                <w:szCs w:val="24"/>
              </w:rPr>
              <w:t>komunikacije II</w:t>
            </w:r>
          </w:p>
        </w:tc>
      </w:tr>
      <w:tr w:rsidR="00B2448D" w:rsidRPr="00E655D9" w:rsidTr="00B2448D">
        <w:trPr>
          <w:trHeight w:val="4158"/>
        </w:trPr>
        <w:tc>
          <w:tcPr>
            <w:tcW w:w="1001" w:type="dxa"/>
          </w:tcPr>
          <w:p w:rsidR="00B2448D" w:rsidRPr="00E655D9" w:rsidRDefault="00B2448D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770" w:type="dxa"/>
          </w:tcPr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Elektronski komercijalni sistemi</w:t>
            </w:r>
          </w:p>
          <w:p w:rsidR="00B2448D" w:rsidRPr="00E655D9" w:rsidRDefault="00B2448D" w:rsidP="0044346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Telekomunikacioni korisnički sistemi II</w:t>
            </w:r>
          </w:p>
        </w:tc>
        <w:tc>
          <w:tcPr>
            <w:tcW w:w="2555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B2448D" w:rsidRPr="00F756BC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BD1DBC" w:rsidRPr="00E655D9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BD1DBC" w:rsidRPr="00E655D9" w:rsidRDefault="00BD1DBC" w:rsidP="00BD1D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B2448D" w:rsidRPr="00E655D9" w:rsidRDefault="00B2448D" w:rsidP="0014417E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B2448D" w:rsidRDefault="00B2448D" w:rsidP="00443465"/>
          <w:p w:rsidR="00B2448D" w:rsidRPr="00E655D9" w:rsidRDefault="00B2448D" w:rsidP="00443465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448D" w:rsidRDefault="00B2448D" w:rsidP="00443465">
            <w:r w:rsidRPr="00E655D9">
              <w:rPr>
                <w:u w:val="single"/>
              </w:rPr>
              <w:t>Ana Vujović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B2448D" w:rsidRPr="00E655D9" w:rsidRDefault="00B2448D" w:rsidP="00443465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  <w:p w:rsidR="00B2448D" w:rsidRDefault="00B2448D" w:rsidP="00443465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B2448D" w:rsidRPr="00744610" w:rsidRDefault="00B2448D" w:rsidP="00443465">
            <w:pPr>
              <w:pStyle w:val="ListParagraph"/>
              <w:rPr>
                <w:b/>
              </w:rPr>
            </w:pPr>
          </w:p>
        </w:tc>
        <w:tc>
          <w:tcPr>
            <w:tcW w:w="2851" w:type="dxa"/>
          </w:tcPr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</w:p>
        </w:tc>
        <w:tc>
          <w:tcPr>
            <w:tcW w:w="2691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22F07">
              <w:rPr>
                <w:rFonts w:cstheme="minorHAnsi"/>
                <w:b/>
                <w:sz w:val="24"/>
                <w:szCs w:val="24"/>
              </w:rPr>
              <w:t>komunikacije II</w:t>
            </w:r>
          </w:p>
        </w:tc>
      </w:tr>
      <w:tr w:rsidR="00B2448D" w:rsidRPr="00E655D9" w:rsidTr="00B2448D">
        <w:trPr>
          <w:trHeight w:val="4156"/>
        </w:trPr>
        <w:tc>
          <w:tcPr>
            <w:tcW w:w="1001" w:type="dxa"/>
          </w:tcPr>
          <w:p w:rsidR="00B2448D" w:rsidRPr="00E655D9" w:rsidRDefault="00B2448D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18.30</w:t>
            </w:r>
          </w:p>
        </w:tc>
        <w:tc>
          <w:tcPr>
            <w:tcW w:w="2770" w:type="dxa"/>
          </w:tcPr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Elektronski komercijalni sistemi</w:t>
            </w:r>
          </w:p>
          <w:p w:rsidR="00B2448D" w:rsidRPr="00E655D9" w:rsidRDefault="00B2448D" w:rsidP="0044346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Telekomunikacioni korisnički sistemi II</w:t>
            </w:r>
          </w:p>
        </w:tc>
        <w:tc>
          <w:tcPr>
            <w:tcW w:w="2555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B2448D" w:rsidRPr="00F756BC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BD1DBC" w:rsidRPr="00E655D9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BD1DBC" w:rsidRPr="00E655D9" w:rsidRDefault="00BD1DBC" w:rsidP="00BD1D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B2448D" w:rsidRPr="00E655D9" w:rsidRDefault="00B2448D" w:rsidP="0014417E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B2448D" w:rsidRDefault="00B2448D" w:rsidP="00443465"/>
          <w:p w:rsidR="00B2448D" w:rsidRPr="00E655D9" w:rsidRDefault="00B2448D" w:rsidP="00443465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448D" w:rsidRDefault="00B2448D" w:rsidP="00443465">
            <w:r w:rsidRPr="00E655D9">
              <w:rPr>
                <w:u w:val="single"/>
              </w:rPr>
              <w:t>Ana Vujović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B2448D" w:rsidRPr="00E655D9" w:rsidRDefault="00B2448D" w:rsidP="00443465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  <w:p w:rsidR="00B2448D" w:rsidRDefault="00B2448D" w:rsidP="00443465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B2448D" w:rsidRPr="00744610" w:rsidRDefault="00B2448D" w:rsidP="00443465">
            <w:pPr>
              <w:pStyle w:val="ListParagraph"/>
              <w:rPr>
                <w:b/>
              </w:rPr>
            </w:pPr>
          </w:p>
        </w:tc>
        <w:tc>
          <w:tcPr>
            <w:tcW w:w="2851" w:type="dxa"/>
          </w:tcPr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</w:p>
        </w:tc>
        <w:tc>
          <w:tcPr>
            <w:tcW w:w="2691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22F07">
              <w:rPr>
                <w:rFonts w:cstheme="minorHAnsi"/>
                <w:b/>
                <w:sz w:val="24"/>
                <w:szCs w:val="24"/>
              </w:rPr>
              <w:t>komunikacije II</w:t>
            </w:r>
          </w:p>
        </w:tc>
      </w:tr>
      <w:tr w:rsidR="00B2448D" w:rsidRPr="00E655D9" w:rsidTr="00B2448D">
        <w:trPr>
          <w:trHeight w:val="4170"/>
        </w:trPr>
        <w:tc>
          <w:tcPr>
            <w:tcW w:w="1001" w:type="dxa"/>
          </w:tcPr>
          <w:p w:rsidR="00B2448D" w:rsidRPr="00E655D9" w:rsidRDefault="00B2448D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19.00</w:t>
            </w:r>
          </w:p>
        </w:tc>
        <w:tc>
          <w:tcPr>
            <w:tcW w:w="2770" w:type="dxa"/>
          </w:tcPr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Elektronski komercijalni sistemi</w:t>
            </w:r>
          </w:p>
          <w:p w:rsidR="00B2448D" w:rsidRPr="00E655D9" w:rsidRDefault="00B2448D" w:rsidP="00443465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Telekomunikacioni korisnički sistemi II</w:t>
            </w:r>
          </w:p>
        </w:tc>
        <w:tc>
          <w:tcPr>
            <w:tcW w:w="2555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B2448D" w:rsidRPr="00F756BC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BD1DBC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BD1DBC" w:rsidRPr="00E655D9" w:rsidRDefault="00BD1DBC" w:rsidP="00BD1DB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BD1DBC" w:rsidRPr="00E655D9" w:rsidRDefault="00BD1DBC" w:rsidP="00BD1D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B2448D" w:rsidRPr="00E655D9" w:rsidRDefault="00B2448D" w:rsidP="0014417E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1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B2448D" w:rsidRDefault="00B2448D" w:rsidP="00443465"/>
          <w:p w:rsidR="00B2448D" w:rsidRPr="00E655D9" w:rsidRDefault="00B2448D" w:rsidP="00443465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448D" w:rsidRDefault="00B2448D" w:rsidP="00443465">
            <w:r w:rsidRPr="00E655D9">
              <w:rPr>
                <w:u w:val="single"/>
              </w:rPr>
              <w:t>Ana Vujović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B2448D" w:rsidRPr="00E655D9" w:rsidRDefault="00B2448D" w:rsidP="00443465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  <w:p w:rsidR="00B2448D" w:rsidRDefault="00B2448D" w:rsidP="00443465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B2448D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B2448D" w:rsidRPr="00744610" w:rsidRDefault="00B2448D" w:rsidP="00443465">
            <w:pPr>
              <w:pStyle w:val="ListParagraph"/>
              <w:rPr>
                <w:b/>
              </w:rPr>
            </w:pPr>
          </w:p>
        </w:tc>
        <w:tc>
          <w:tcPr>
            <w:tcW w:w="2851" w:type="dxa"/>
          </w:tcPr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B2448D" w:rsidRPr="00E655D9" w:rsidRDefault="00B2448D" w:rsidP="00443465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</w:p>
        </w:tc>
        <w:tc>
          <w:tcPr>
            <w:tcW w:w="2691" w:type="dxa"/>
          </w:tcPr>
          <w:p w:rsidR="00B2448D" w:rsidRDefault="00B2448D" w:rsidP="0044346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B2448D" w:rsidRPr="00E655D9" w:rsidRDefault="00B2448D" w:rsidP="0044346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22F07">
              <w:rPr>
                <w:rFonts w:cstheme="minorHAnsi"/>
                <w:b/>
                <w:sz w:val="24"/>
                <w:szCs w:val="24"/>
              </w:rPr>
              <w:t>komunikacije II</w:t>
            </w:r>
          </w:p>
        </w:tc>
      </w:tr>
    </w:tbl>
    <w:p w:rsidR="00EC1A0B" w:rsidRDefault="00EC1A0B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132"/>
        <w:gridCol w:w="3796"/>
        <w:gridCol w:w="3685"/>
      </w:tblGrid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Vrijeme</w:t>
            </w:r>
          </w:p>
        </w:tc>
        <w:tc>
          <w:tcPr>
            <w:tcW w:w="3796" w:type="dxa"/>
          </w:tcPr>
          <w:p w:rsidR="00B2448D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Subota</w:t>
            </w:r>
          </w:p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18.12.2021.g. i 25.12.2021.g</w:t>
            </w:r>
          </w:p>
        </w:tc>
        <w:tc>
          <w:tcPr>
            <w:tcW w:w="3685" w:type="dxa"/>
          </w:tcPr>
          <w:p w:rsidR="00B2448D" w:rsidRDefault="00B2448D" w:rsidP="00724B6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Subota</w:t>
            </w:r>
          </w:p>
          <w:p w:rsidR="00B2448D" w:rsidRPr="00E655D9" w:rsidRDefault="00B2448D" w:rsidP="00724B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18.12.2021.g. i 25.12.2021.g</w:t>
            </w: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9.00</w:t>
            </w:r>
          </w:p>
        </w:tc>
        <w:tc>
          <w:tcPr>
            <w:tcW w:w="3796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B2448D" w:rsidRPr="00D22F07" w:rsidRDefault="00B2448D" w:rsidP="00E655D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B2448D" w:rsidRPr="00D22F07" w:rsidRDefault="00B2448D" w:rsidP="00E655D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B2448D" w:rsidRPr="00D22F07" w:rsidRDefault="00B2448D" w:rsidP="00E655D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B2448D" w:rsidRPr="00E655D9" w:rsidRDefault="00B2448D" w:rsidP="00E655D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</w:tc>
        <w:tc>
          <w:tcPr>
            <w:tcW w:w="3685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B2448D" w:rsidRPr="00D22F07" w:rsidRDefault="00B2448D" w:rsidP="00D22F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B2448D" w:rsidRPr="00D22F07" w:rsidRDefault="00B2448D" w:rsidP="00D22F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B2448D" w:rsidRPr="00D22F07" w:rsidRDefault="00B2448D" w:rsidP="00D22F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B2448D" w:rsidRPr="00802B6E" w:rsidRDefault="00B2448D" w:rsidP="00D22F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B2448D" w:rsidRPr="00D22F07" w:rsidRDefault="00B2448D" w:rsidP="00D22F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724B65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9.30</w:t>
            </w:r>
          </w:p>
        </w:tc>
        <w:tc>
          <w:tcPr>
            <w:tcW w:w="3796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B2448D" w:rsidRPr="00E655D9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</w:tc>
        <w:tc>
          <w:tcPr>
            <w:tcW w:w="3685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B2448D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B2448D" w:rsidRPr="00802B6E" w:rsidRDefault="00B2448D" w:rsidP="00802B6E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10.00</w:t>
            </w:r>
          </w:p>
        </w:tc>
        <w:tc>
          <w:tcPr>
            <w:tcW w:w="3796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 xml:space="preserve">Elektronski komercijalni </w:t>
            </w:r>
            <w:r w:rsidRPr="00D22F07">
              <w:rPr>
                <w:rFonts w:cstheme="minorHAnsi"/>
                <w:b/>
                <w:sz w:val="24"/>
                <w:szCs w:val="24"/>
              </w:rPr>
              <w:lastRenderedPageBreak/>
              <w:t>uređaji</w:t>
            </w:r>
          </w:p>
          <w:p w:rsidR="00B2448D" w:rsidRPr="00E655D9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</w:tc>
        <w:tc>
          <w:tcPr>
            <w:tcW w:w="3685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Klikovac Mladen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B2448D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B2448D" w:rsidRPr="00802B6E" w:rsidRDefault="00B2448D" w:rsidP="00802B6E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Bežični komutacioni sistemi</w:t>
            </w: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3796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B2448D" w:rsidRPr="00E655D9" w:rsidRDefault="00B2448D" w:rsidP="00555FB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</w:tc>
        <w:tc>
          <w:tcPr>
            <w:tcW w:w="3685" w:type="dxa"/>
          </w:tcPr>
          <w:p w:rsidR="00B2448D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B2448D" w:rsidRPr="00D22F07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B2448D" w:rsidRDefault="00B2448D" w:rsidP="00555F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B2448D" w:rsidRPr="00802B6E" w:rsidRDefault="00B2448D" w:rsidP="00416412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theme="minorHAnsi"/>
                <w:b/>
                <w:sz w:val="24"/>
                <w:szCs w:val="24"/>
              </w:rPr>
              <w:t>Bežični komunikacioni sistemi</w:t>
            </w: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11.00</w:t>
            </w:r>
          </w:p>
        </w:tc>
        <w:tc>
          <w:tcPr>
            <w:tcW w:w="3796" w:type="dxa"/>
          </w:tcPr>
          <w:p w:rsidR="00B2448D" w:rsidRPr="00802B6E" w:rsidRDefault="00B2448D" w:rsidP="00555FB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B2448D" w:rsidRDefault="00B2448D" w:rsidP="00802B6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B2448D" w:rsidRDefault="00B2448D" w:rsidP="00802B6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Komutacioni i dat sistemi</w:t>
            </w:r>
          </w:p>
          <w:p w:rsidR="00B2448D" w:rsidRPr="00802B6E" w:rsidRDefault="00B2448D" w:rsidP="00802B6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685" w:type="dxa"/>
          </w:tcPr>
          <w:p w:rsidR="00B2448D" w:rsidRPr="004C528F" w:rsidRDefault="00B2448D" w:rsidP="00B2448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11.30</w:t>
            </w:r>
          </w:p>
        </w:tc>
        <w:tc>
          <w:tcPr>
            <w:tcW w:w="3796" w:type="dxa"/>
          </w:tcPr>
          <w:p w:rsidR="00B2448D" w:rsidRPr="00802B6E" w:rsidRDefault="00B2448D" w:rsidP="004C528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B2448D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B2448D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Komutacioni i dat sistemi</w:t>
            </w:r>
          </w:p>
          <w:p w:rsidR="00B2448D" w:rsidRPr="00E655D9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685" w:type="dxa"/>
          </w:tcPr>
          <w:p w:rsidR="00B2448D" w:rsidRPr="00E655D9" w:rsidRDefault="00B2448D" w:rsidP="00B2448D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12.00</w:t>
            </w:r>
          </w:p>
        </w:tc>
        <w:tc>
          <w:tcPr>
            <w:tcW w:w="3796" w:type="dxa"/>
          </w:tcPr>
          <w:p w:rsidR="00B2448D" w:rsidRPr="00802B6E" w:rsidRDefault="00B2448D" w:rsidP="004C528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B2448D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B2448D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Komutacioni i dat sistemi</w:t>
            </w:r>
          </w:p>
          <w:p w:rsidR="00B2448D" w:rsidRPr="00E655D9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685" w:type="dxa"/>
          </w:tcPr>
          <w:p w:rsidR="00B2448D" w:rsidRPr="00E655D9" w:rsidRDefault="00B2448D" w:rsidP="00B2448D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448D" w:rsidRPr="00E655D9" w:rsidTr="00B2448D">
        <w:tc>
          <w:tcPr>
            <w:tcW w:w="1132" w:type="dxa"/>
          </w:tcPr>
          <w:p w:rsidR="00B2448D" w:rsidRPr="00E655D9" w:rsidRDefault="00B2448D" w:rsidP="00555FBB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12.30</w:t>
            </w:r>
          </w:p>
        </w:tc>
        <w:tc>
          <w:tcPr>
            <w:tcW w:w="3796" w:type="dxa"/>
          </w:tcPr>
          <w:p w:rsidR="00B2448D" w:rsidRPr="00802B6E" w:rsidRDefault="00B2448D" w:rsidP="004C528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B2448D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Proizvodnja elektronskih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uređaja i sistema</w:t>
            </w:r>
          </w:p>
          <w:p w:rsidR="00B2448D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Komutacioni i dat sistemi</w:t>
            </w:r>
          </w:p>
          <w:p w:rsidR="00B2448D" w:rsidRPr="00E655D9" w:rsidRDefault="00B2448D" w:rsidP="004C52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685" w:type="dxa"/>
          </w:tcPr>
          <w:p w:rsidR="00B2448D" w:rsidRPr="00E655D9" w:rsidRDefault="00B2448D" w:rsidP="00B2448D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24B65" w:rsidRPr="00E655D9" w:rsidRDefault="00724B65">
      <w:pPr>
        <w:rPr>
          <w:rFonts w:cstheme="minorHAnsi"/>
          <w:b/>
          <w:sz w:val="24"/>
          <w:szCs w:val="24"/>
        </w:rPr>
      </w:pPr>
    </w:p>
    <w:sectPr w:rsidR="00724B65" w:rsidRPr="00E655D9" w:rsidSect="00EC1A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118"/>
    <w:multiLevelType w:val="hybridMultilevel"/>
    <w:tmpl w:val="254895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74F6"/>
    <w:multiLevelType w:val="hybridMultilevel"/>
    <w:tmpl w:val="C444F4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240"/>
    <w:multiLevelType w:val="hybridMultilevel"/>
    <w:tmpl w:val="BB0EA6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0CE6"/>
    <w:multiLevelType w:val="hybridMultilevel"/>
    <w:tmpl w:val="082037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26B1C"/>
    <w:multiLevelType w:val="hybridMultilevel"/>
    <w:tmpl w:val="2DEE79C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E38F2"/>
    <w:multiLevelType w:val="hybridMultilevel"/>
    <w:tmpl w:val="C038BA8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21DE8"/>
    <w:multiLevelType w:val="hybridMultilevel"/>
    <w:tmpl w:val="E418EC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8409C"/>
    <w:multiLevelType w:val="hybridMultilevel"/>
    <w:tmpl w:val="C150C2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E2A45"/>
    <w:multiLevelType w:val="hybridMultilevel"/>
    <w:tmpl w:val="BAB8AAB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C75AF"/>
    <w:multiLevelType w:val="hybridMultilevel"/>
    <w:tmpl w:val="1F9AA80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C0781"/>
    <w:multiLevelType w:val="hybridMultilevel"/>
    <w:tmpl w:val="3B76671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63309"/>
    <w:multiLevelType w:val="hybridMultilevel"/>
    <w:tmpl w:val="734A51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83262"/>
    <w:multiLevelType w:val="hybridMultilevel"/>
    <w:tmpl w:val="1AFEF29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76C97"/>
    <w:multiLevelType w:val="hybridMultilevel"/>
    <w:tmpl w:val="6E88FB3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0F29"/>
    <w:multiLevelType w:val="hybridMultilevel"/>
    <w:tmpl w:val="7F845C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0B"/>
    <w:rsid w:val="0014417E"/>
    <w:rsid w:val="00416412"/>
    <w:rsid w:val="004C528F"/>
    <w:rsid w:val="00724B65"/>
    <w:rsid w:val="00744610"/>
    <w:rsid w:val="00802B6E"/>
    <w:rsid w:val="00A6083C"/>
    <w:rsid w:val="00B2448D"/>
    <w:rsid w:val="00BD1DBC"/>
    <w:rsid w:val="00D22F07"/>
    <w:rsid w:val="00E655D9"/>
    <w:rsid w:val="00EA2E39"/>
    <w:rsid w:val="00EC1A0B"/>
    <w:rsid w:val="00F756BC"/>
    <w:rsid w:val="00FB0A25"/>
    <w:rsid w:val="00FB0B87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2021-12-14T18:31:00Z</dcterms:created>
  <dcterms:modified xsi:type="dcterms:W3CDTF">2021-12-16T10:08:00Z</dcterms:modified>
</cp:coreProperties>
</file>